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38A" w:rsidRPr="00845C96" w:rsidRDefault="002F1BEC" w:rsidP="0073354D">
      <w:pPr>
        <w:spacing w:after="0" w:line="240" w:lineRule="auto"/>
        <w:ind w:firstLineChars="200" w:firstLine="4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</w:t>
      </w:r>
      <w:r w:rsidR="002065EE" w:rsidRPr="00845C96">
        <w:rPr>
          <w:rFonts w:ascii="Times New Roman" w:hAnsi="Times New Roman" w:cs="Times New Roman"/>
          <w:b/>
          <w:sz w:val="24"/>
          <w:szCs w:val="24"/>
        </w:rPr>
        <w:t xml:space="preserve"> ЭТАП</w:t>
      </w:r>
    </w:p>
    <w:p w:rsidR="00EA538A" w:rsidRPr="00845C96" w:rsidRDefault="002065EE" w:rsidP="0073354D">
      <w:pPr>
        <w:spacing w:after="0" w:line="240" w:lineRule="auto"/>
        <w:ind w:firstLineChars="200" w:firstLine="4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C96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ЛИТЕРАТУРЕ</w:t>
      </w:r>
    </w:p>
    <w:p w:rsidR="00EA538A" w:rsidRPr="00845C96" w:rsidRDefault="002065EE" w:rsidP="0073354D">
      <w:pPr>
        <w:spacing w:after="0" w:line="240" w:lineRule="auto"/>
        <w:ind w:firstLineChars="200" w:firstLine="4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C96">
        <w:rPr>
          <w:rFonts w:ascii="Times New Roman" w:hAnsi="Times New Roman" w:cs="Times New Roman"/>
          <w:b/>
          <w:sz w:val="24"/>
          <w:szCs w:val="24"/>
        </w:rPr>
        <w:t>202</w:t>
      </w:r>
      <w:r w:rsidR="00D30820">
        <w:rPr>
          <w:rFonts w:ascii="Times New Roman" w:hAnsi="Times New Roman" w:cs="Times New Roman"/>
          <w:b/>
          <w:sz w:val="24"/>
          <w:szCs w:val="24"/>
        </w:rPr>
        <w:t>5</w:t>
      </w:r>
      <w:r w:rsidRPr="00845C96">
        <w:rPr>
          <w:rFonts w:ascii="Times New Roman" w:hAnsi="Times New Roman" w:cs="Times New Roman"/>
          <w:b/>
          <w:sz w:val="24"/>
          <w:szCs w:val="24"/>
        </w:rPr>
        <w:t>-202</w:t>
      </w:r>
      <w:r w:rsidR="00D30820">
        <w:rPr>
          <w:rFonts w:ascii="Times New Roman" w:hAnsi="Times New Roman" w:cs="Times New Roman"/>
          <w:b/>
          <w:sz w:val="24"/>
          <w:szCs w:val="24"/>
        </w:rPr>
        <w:t>6</w:t>
      </w:r>
      <w:r w:rsidRPr="00845C96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EA538A" w:rsidRDefault="002065EE" w:rsidP="007335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C96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73354D" w:rsidRPr="00845C96" w:rsidRDefault="0073354D" w:rsidP="007335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538A" w:rsidRPr="00845C96" w:rsidRDefault="002065EE" w:rsidP="00845C96">
      <w:pPr>
        <w:tabs>
          <w:tab w:val="left" w:pos="4395"/>
        </w:tabs>
        <w:spacing w:after="0" w:line="240" w:lineRule="auto"/>
        <w:ind w:firstLineChars="200" w:firstLine="4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45C96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70) и творческое задание (максимальный балл – 30). Внутри общего времени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845C9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EA538A" w:rsidRPr="00845C96" w:rsidRDefault="00EA538A" w:rsidP="00845C96">
      <w:pPr>
        <w:tabs>
          <w:tab w:val="left" w:pos="4395"/>
        </w:tabs>
        <w:spacing w:after="0" w:line="240" w:lineRule="auto"/>
        <w:ind w:firstLineChars="200" w:firstLine="4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4D53A7" w:rsidRDefault="002065EE" w:rsidP="00845C96">
      <w:pPr>
        <w:spacing w:after="0" w:line="240" w:lineRule="auto"/>
        <w:ind w:firstLineChars="200" w:firstLine="480"/>
        <w:jc w:val="both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845C96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ЗАДАНИЕ 1. </w:t>
      </w:r>
    </w:p>
    <w:p w:rsidR="004D53A7" w:rsidRDefault="002065EE" w:rsidP="004D53A7">
      <w:pPr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i/>
          <w:color w:val="2D353D"/>
          <w:sz w:val="24"/>
          <w:szCs w:val="24"/>
          <w:lang w:eastAsia="ru-RU"/>
        </w:rPr>
      </w:pPr>
      <w:r w:rsidRPr="004D53A7">
        <w:rPr>
          <w:rFonts w:ascii="Times New Roman" w:eastAsia="Times New Roman" w:hAnsi="Times New Roman" w:cs="Times New Roman"/>
          <w:b/>
          <w:i/>
          <w:color w:val="2D353D"/>
          <w:sz w:val="24"/>
          <w:szCs w:val="24"/>
          <w:lang w:eastAsia="ru-RU"/>
        </w:rPr>
        <w:t xml:space="preserve">Выполните целостный анализ рассказа </w:t>
      </w:r>
      <w:r w:rsidR="00845C96" w:rsidRPr="004D53A7">
        <w:rPr>
          <w:rFonts w:ascii="Times New Roman" w:eastAsia="Times New Roman" w:hAnsi="Times New Roman" w:cs="Times New Roman"/>
          <w:b/>
          <w:i/>
          <w:color w:val="2D353D"/>
          <w:sz w:val="24"/>
          <w:szCs w:val="24"/>
          <w:lang w:eastAsia="ru-RU"/>
        </w:rPr>
        <w:t>А.Грина «Гнев отца»</w:t>
      </w:r>
      <w:r w:rsidRPr="004D53A7">
        <w:rPr>
          <w:rFonts w:ascii="Times New Roman" w:eastAsia="Times New Roman" w:hAnsi="Times New Roman" w:cs="Times New Roman"/>
          <w:b/>
          <w:i/>
          <w:color w:val="2D353D"/>
          <w:sz w:val="24"/>
          <w:szCs w:val="24"/>
          <w:lang w:eastAsia="ru-RU"/>
        </w:rPr>
        <w:t>.</w:t>
      </w:r>
      <w:r w:rsidR="004D53A7">
        <w:rPr>
          <w:rFonts w:ascii="Times New Roman" w:eastAsia="Times New Roman" w:hAnsi="Times New Roman" w:cs="Times New Roman"/>
          <w:i/>
          <w:color w:val="2D353D"/>
          <w:sz w:val="24"/>
          <w:szCs w:val="24"/>
          <w:lang w:eastAsia="ru-RU"/>
        </w:rPr>
        <w:t xml:space="preserve"> </w:t>
      </w:r>
      <w:r w:rsidRPr="004D53A7">
        <w:rPr>
          <w:rFonts w:ascii="Times New Roman" w:eastAsia="Times New Roman" w:hAnsi="Times New Roman" w:cs="Times New Roman"/>
          <w:i/>
          <w:color w:val="2D353D"/>
          <w:sz w:val="24"/>
          <w:szCs w:val="24"/>
          <w:lang w:eastAsia="ru-RU"/>
        </w:rPr>
        <w:t>Можно опираться на вопросы, данные ниже, но необязательно отвечать на них в том порядке, в котором они даны. Вы можете обратить внимание и на другие аспекты произведения, не отраженные в вопросах.</w:t>
      </w:r>
      <w:r w:rsidR="004D53A7">
        <w:rPr>
          <w:rFonts w:ascii="Times New Roman" w:eastAsia="Times New Roman" w:hAnsi="Times New Roman" w:cs="Times New Roman"/>
          <w:i/>
          <w:color w:val="2D353D"/>
          <w:sz w:val="24"/>
          <w:szCs w:val="24"/>
          <w:lang w:eastAsia="ru-RU"/>
        </w:rPr>
        <w:t xml:space="preserve"> </w:t>
      </w:r>
      <w:r w:rsidR="004D53A7" w:rsidRPr="004D53A7">
        <w:rPr>
          <w:rFonts w:ascii="Times New Roman" w:eastAsia="Times New Roman" w:hAnsi="Times New Roman" w:cs="Times New Roman"/>
          <w:b/>
          <w:color w:val="2D353D"/>
          <w:sz w:val="24"/>
          <w:szCs w:val="24"/>
          <w:lang w:eastAsia="ru-RU"/>
        </w:rPr>
        <w:t>(70 баллов)</w:t>
      </w:r>
    </w:p>
    <w:p w:rsidR="00EA538A" w:rsidRPr="004D53A7" w:rsidRDefault="002065EE" w:rsidP="004D53A7">
      <w:pPr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i/>
          <w:color w:val="2D353D"/>
          <w:sz w:val="24"/>
          <w:szCs w:val="24"/>
          <w:lang w:eastAsia="ru-RU"/>
        </w:rPr>
      </w:pPr>
      <w:r w:rsidRPr="004D53A7">
        <w:rPr>
          <w:rFonts w:ascii="Times New Roman" w:eastAsia="Times New Roman" w:hAnsi="Times New Roman" w:cs="Times New Roman"/>
          <w:i/>
          <w:color w:val="2D353D"/>
          <w:sz w:val="24"/>
          <w:szCs w:val="24"/>
          <w:lang w:eastAsia="ru-RU"/>
        </w:rPr>
        <w:t xml:space="preserve"> </w:t>
      </w:r>
    </w:p>
    <w:p w:rsidR="00EA538A" w:rsidRPr="00845C96" w:rsidRDefault="002065EE" w:rsidP="00845C96">
      <w:pPr>
        <w:pStyle w:val="a9"/>
        <w:numPr>
          <w:ilvl w:val="0"/>
          <w:numId w:val="1"/>
        </w:numPr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iCs/>
          <w:color w:val="2D353D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iCs/>
          <w:color w:val="2D353D"/>
          <w:sz w:val="24"/>
          <w:szCs w:val="24"/>
          <w:lang w:eastAsia="ru-RU"/>
        </w:rPr>
        <w:t>Как бы вы определили жанровую специфику данного рассказа? По каким признакам вы это сделали?</w:t>
      </w:r>
    </w:p>
    <w:p w:rsidR="00EA538A" w:rsidRPr="00845C96" w:rsidRDefault="00845C96" w:rsidP="00845C96">
      <w:pPr>
        <w:pStyle w:val="a9"/>
        <w:numPr>
          <w:ilvl w:val="0"/>
          <w:numId w:val="1"/>
        </w:numPr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iCs/>
          <w:color w:val="2D353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2D353D"/>
          <w:sz w:val="24"/>
          <w:szCs w:val="24"/>
          <w:lang w:eastAsia="ru-RU"/>
        </w:rPr>
        <w:t>Какую роль в рассказе играет фантастическое</w:t>
      </w:r>
      <w:r w:rsidR="002065EE" w:rsidRPr="00845C96">
        <w:rPr>
          <w:rFonts w:ascii="Times New Roman" w:eastAsia="Times New Roman" w:hAnsi="Times New Roman" w:cs="Times New Roman"/>
          <w:iCs/>
          <w:color w:val="2D353D"/>
          <w:sz w:val="24"/>
          <w:szCs w:val="24"/>
          <w:lang w:eastAsia="ru-RU"/>
        </w:rPr>
        <w:t>?</w:t>
      </w:r>
    </w:p>
    <w:p w:rsidR="00EA538A" w:rsidRPr="00845C96" w:rsidRDefault="00845C96" w:rsidP="00845C96">
      <w:pPr>
        <w:pStyle w:val="a9"/>
        <w:numPr>
          <w:ilvl w:val="0"/>
          <w:numId w:val="1"/>
        </w:numPr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iCs/>
          <w:color w:val="2D353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2D353D"/>
          <w:sz w:val="24"/>
          <w:szCs w:val="24"/>
          <w:lang w:eastAsia="ru-RU"/>
        </w:rPr>
        <w:t>Как в рассказе показана психология ребенка</w:t>
      </w:r>
      <w:r w:rsidR="002065EE" w:rsidRPr="00845C96">
        <w:rPr>
          <w:rFonts w:ascii="Times New Roman" w:eastAsia="Times New Roman" w:hAnsi="Times New Roman" w:cs="Times New Roman"/>
          <w:iCs/>
          <w:color w:val="2D353D"/>
          <w:sz w:val="24"/>
          <w:szCs w:val="24"/>
          <w:lang w:eastAsia="ru-RU"/>
        </w:rPr>
        <w:t>?</w:t>
      </w:r>
    </w:p>
    <w:p w:rsidR="00EA538A" w:rsidRPr="00845C96" w:rsidRDefault="002065EE" w:rsidP="00845C96">
      <w:pPr>
        <w:pStyle w:val="a9"/>
        <w:numPr>
          <w:ilvl w:val="0"/>
          <w:numId w:val="1"/>
        </w:numPr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iCs/>
          <w:color w:val="2D353D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iCs/>
          <w:color w:val="2D353D"/>
          <w:sz w:val="24"/>
          <w:szCs w:val="24"/>
          <w:lang w:eastAsia="ru-RU"/>
        </w:rPr>
        <w:t>Как в логике развития сюжета, в образной системе выражена авторская позиция?</w:t>
      </w:r>
    </w:p>
    <w:p w:rsidR="00EA538A" w:rsidRPr="00845C96" w:rsidRDefault="00EA538A" w:rsidP="00845C96">
      <w:pPr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b/>
          <w:iCs/>
          <w:color w:val="2D353D"/>
          <w:sz w:val="24"/>
          <w:szCs w:val="24"/>
          <w:lang w:eastAsia="ru-RU"/>
        </w:rPr>
      </w:pP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Накануне возвращения Беринга из долгого путешествия его сын, маленький Том Беринг, подвергся нападению тетки Корнелии и ее мужа, дяди Карла.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 пускал в мрачной библиотеке цветные мыльные пузыри. За ним числились преступления более значительные, например, дырка на желтой портьере, сделанная зажигательным стеклом, рассматривание картинок в «Декамероне», драка с сыном соседа, — но мыльные пузыри особенно взволновали Корнелию. Просторный чопорный дом не выносил легкомыслия, и дядя Карл торжественно отнял у мальчика блюдце с пеной, а тетя Корнелия — стеклянную трубочку.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Корнелия долго пророчила Тому страшную судьбу проказников: сделаться преступником или бродягой — и, окончив выговор, сказала: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Страшись гнева отца! Как только приедет брат, я безжалостно расскажу ему о твоих поступках, и его гнев всей тяжестью обрушится на тебя.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Дядя Карл нагнулся, подбоченившись, и прибавил: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Его гнев будет ужасен!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они ушли, Том забился в большое кресло и попытался представить, что его ожидает. Правда, Карл и Корнелия выражались всегда высокопарно, но неоднократное упоминание о «гневе» отца сильно смущало Тома. Спросить тетку или дядю о том, что такое гнев, — значило бы показать, что он струсил. Том не хотел доставить им этого удовольствия.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Подумав, Том слез с кресла и с достоинством направился в сад, мечтая узнать кое-что от встреченных людей.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тени дуба лежал Оскар Мунк, литератор, родственник Корнелии, читая газету.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 приблизился к нему бесшумным индейским шагом и вскричал: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Хуг!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Мунк отложил газету, обнял мальчика за колени и притянул к себе.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Все спокойно на Ориноко, — сказал он. — Гуроны преступили в прерию.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Том опечалился и не поддался игре.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 знаете ли вы, кто такой гнев? — мрачно спросил он. — Никому не говорите, что я говорил с вами о гневе.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Гнев?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Да, гнев отца. Отец приезжает завтра. С ним приедет гнев. Тетя будет сплетничать, что я пускал пузыри и прожег дырку. Дырка была маленькая, но я… не хочу, чтобы гнев узнал.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Ах, так! — сказал Мунк с диким и непонятным для Тома хохотом, который заставил мальчика отступить на три шага. — Да, гнев твоего отца выглядит неважно. Чудовище, каких мало. У него четыре руки и четыре ноги. Здорово бегает! Глаза косые. Неприятная личность. Жуткое существо.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 затосковал и попятился, с недоумением рассматривая Мунка, так весело описывающего страшное существо. У него пропала охота расспрашивать кого-либо еще, и он некоторое время задумчиво бродил по аллеям, пока не увидел девочку из соседнего дома, восьмилетнюю Молли; он побежал к ней, чтобы пожаловаться на свои несчастья, но Молли, увидев Тома, пустилась бегом прочь, так как ей было запрещено играть с ним после совместного пускания стрел в стекла оранжереи. Зачинщиком, как всегда в таких случаях, считался Том, хотя на этот раз сама Молли подговорила его «попробовать» попасть в раму.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Движимый чувством привязанности и благоговения к тоненькому кудрявому существу, Том бросился напрямик сквозь кусты, расцарапал лицо, но не догнал девочку и, вытерев слезы обиды, пошел домой.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Горничная, накрыв к завтраку стол, ушла. Том заметил большой графин с золотистым вином и вспомнил, что капитан Кидд (из книги «Береговые пираты») должен был пить ром на необитаемом острове, в совершенном и отвратительном одиночестве.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 очень любил Кидда, а потому, влезши на стол, налил стакан вина, пробормотав: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За ваше здоровье, капитан. Я прибыл на пароходе спасти вас. Не бойтесь, мы найдем вашу дочь.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Едва Том отхлебнул из стакана, как вошла Корнелия, сняла пьяницу со стола и молча, но добросовестно шлепнула три раза по тому самому месту. Затем раздался крик взбешенной старухи, и, вырвавшись из ее рук, преступник бежал в сад, где укрылся под полом деревянной беседки.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сознавал, что погиб. Вся его надежда была на заступничество отца перед гневом.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своем отце Том помнил лишь, что у него черные усы и теплая большая рука, в которой целиком скрывалось лицо Тома. Матери он не помнил.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сидел и вздыхал, стараясь представить, что произойдет, когда из клетки выпустят гнев.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мнению Тома, клетка была необходима для чудовища. Он вытащил из угла лук с двумя стрелами, которые смастерил сам, но усомнился в достаточности такого оружия. Воспрянув духом, Том вылез из-под беседки и крадучись проник через террасу в кабинет дяди Карла. Там на стене висели пистолеты и ружья.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 знал, что они не заряжены, так как говорилось об этом множество раз, но он надеялся выкрасть пороху у сына садовника. Пулей мог служить камешек. Едва Том вскарабкался на спинку дивана и начал снимать огромный пистолет с медным стволом, как вошел дядя Карл и, свистнув от удивления, ухватил мальчика жесткими пальцами за затылок. Том вырвался, упал с дивана и ушиб колено.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встал, прихрамывая, и, опустив голову, угрюмо уставился на огромные башмаки дяди.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Скажи, Том, — начал дядя, — достойно ли тебя, сына Гаральда Беринга, тайком проникать в этот не знавший никогда скандалов кабинет с целью кражи? Подумал ли ты о своем поступке?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Я думал, — сказал Том. — Мне, дядя, нужен был пистолет. Я не хочу сдаваться без боя. Ваш гнев, который приедет с отцом, возьмет меня только мертвым. Живой я не поддамся ему.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Дядя Карл помолчал, издал звук, похожий на сдавленное мычание, и стал к окну, где начал набивать трубку. Когда он кончил это занятие и повернулся, его лицо чем-то напоминало выражение лица Мунка.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Я тебя запру здесь и оставлю без завтрака, — сказал дядя Карл, спокойно останавливаясь в дверях кабинета. — Оставайся и слушай, как щелкнет ключ, когда я закрою дверь. Так же щелкают зубы гнева. Не смей ничего трогать.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тем он вышел и, два раза щелкнув ключом, вынул его и положил в карман.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Тотчас Том прильнул глазами к замочной скважине. Увидев, что дядя скрылся за поворотом, Том открыл окно, вылез на крышу постройки и спрыгнул с нее на цветник, подмяв куст цинний. </w:t>
      </w: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Им двигало холодное отчаяние погибшего существа. Он хотел пойти в лес, вырыть землянку и жить там, питаясь ягодами и цветами, пока не удастся отыскать клад с золотом и оружием.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размышляя, Том скользил около ограды и увидел сквозь решетку автомобиль, несущийся по шоссе к дому дяди Карла. В экипаже рядом с пожилым черноусым человеком сидела белокурая молодая женщина. За этим автомобилем мчался второй автомобиль, нагруженный ящиками и чемоданами.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Едва Том рассмотрел все это, как автомобили завернули к подъезду, и шум езды прекратился.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Смутное воспоминание о большой руке, в которой пряталось все его лицо, заставило мальчика остановиться, а затем стремглав мчаться домой. «Неужели это мой отец?» — думал он, пробегая напрямик по клумбам, забыв о бегстве из кабинета, с жаждой утешения и пощады.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заднего входа Том пробрался через все комнаты в переднюю, и сомнения его исчезли. Корнелия, Карл, Мунк, горничная и мужская прислуга — все были здесь, все суетились вокруг высокого человека с черными усами и его спутницы.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Да, я выехал днем раньше, — говорил Беринг, — чтобы скорее увидеть мальчика. Но где он? Не вижу его.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Я приведу его, — сказал Карл.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Я пришел сам, — сказал Том, протискиваясь между Корнелией и толстой служанкой.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Беринг прищурился, коротко вздохнул и, подняв сына, поцеловал его в расцарапанную щеку.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Дядя Карл вытаращил глаза.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Но ведь ты был наказан! Был заперт!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Сегодня он амнистирован, — заявил Беринг, подведя мальчика к молодой женщине.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«Не это ли его гнев? — подумал Том. — Едва ли. Не похоже».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Она будет твоя мать, — сказал Беринг. — Будьте матерью этому дурачку, Кэт.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Мы будем с тобой играть, — шепнул на ухо Точа теплый щекочущий голос.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ухватился за ее руку и, веря отцу, посмотрел в ее синие большие глаза. Все это никак не напоминало Карла и Корнелию. К тому же завтрак был обеспечен.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затормошили и повели умываться. Однако на сердце у Тома не было достаточного спокойствия потому, что он хорошо знал как Карла, так и Корнелию. Они всегда держали свои обещания и теперь, несомненно, вошли в сношения с гневом. Воспользовавшись тем, что горничная отправилась переменить полотенце, Том бросился к комнате, которая, как он знал, была приготовлена для его отца.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 знал, что гнев там. Он заперт, сидит тихо и ждет, когда его выпустят.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Прильнув к замочной скважине, Том никого не увидел. На полу лежали связки ковров, меха, стояли закутанные в циновки ящики. Несколько сундуков — среди них два с откинутыми к стене крышками — непривычно изменяли вид большого помещения, обставленного с чопорной тяжеловесностью спокойной и неподвижной жизни.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Страшась своих дел, но изнемогая от желания снять давящую сердце тяжесть, Том потянул дверь и вошел в комнату. К его облегчению, на кровати лежал настоящий револьвер. Ничего не понимая в револьверах, зная лишь по книгам, где нужно нажать, чтобы выстрелило, Том схватил браунинг, и, держа его в вытянутой руке, осмелясь, подступил к раскрытому сундуку.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Тогда он увидел гнев.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Высотой четверти в две, белое четырехрукое чудовище озлило на него из сундука страшные, косые глаза.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 вскрикнул и нажал там, где нужно было нажать.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Сундук как бы взорвался. Оттуда свистнули черепки, лязгнув по окну и столам. Том сел на пол, сжимая не устающий палить револьвер, и, отшвырнув его, бросился, рыдая, к бледному, как бумага, Берингу, вбежавшему вместе с Карлом и Корнелией.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Я убил твой гнев! — кричал он в восторге и потрясении. — Я его застрелил! Он не может теперь никогда трогать! Я ничего не сделал! Я прожег дырку, и я пил ром с Киддом, но я не хотел гнева!</w:t>
      </w:r>
    </w:p>
    <w:p w:rsidR="00845C96" w:rsidRPr="00845C96" w:rsidRDefault="00845C96" w:rsidP="00845C96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5C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Успокойся, Том, — сказал Беринг, со вздохом облегчения сжимая трепещущее тело сына. — Я все знаю. Мой маленький Том… бедная, живая душа!</w:t>
      </w:r>
    </w:p>
    <w:p w:rsidR="00EA538A" w:rsidRPr="00845C96" w:rsidRDefault="00EA538A" w:rsidP="00845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538A" w:rsidRPr="00845C96" w:rsidRDefault="00EA538A" w:rsidP="00845C96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538A" w:rsidRPr="00845C96" w:rsidRDefault="002065EE" w:rsidP="00845C96">
      <w:pPr>
        <w:pStyle w:val="a7"/>
        <w:shd w:val="clear" w:color="auto" w:fill="FFFFFF"/>
        <w:tabs>
          <w:tab w:val="left" w:pos="4395"/>
        </w:tabs>
        <w:spacing w:before="0" w:beforeAutospacing="0" w:after="0" w:afterAutospacing="0"/>
        <w:ind w:firstLineChars="200" w:firstLine="480"/>
        <w:jc w:val="both"/>
        <w:rPr>
          <w:b/>
        </w:rPr>
      </w:pPr>
      <w:r w:rsidRPr="00845C96">
        <w:rPr>
          <w:b/>
        </w:rPr>
        <w:t xml:space="preserve">ЗАДАНИЕ 2. </w:t>
      </w:r>
    </w:p>
    <w:p w:rsidR="00EA538A" w:rsidRPr="004D53A7" w:rsidRDefault="00845C96" w:rsidP="004D53A7">
      <w:pPr>
        <w:spacing w:after="0" w:line="240" w:lineRule="auto"/>
        <w:ind w:firstLineChars="200"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181824334"/>
      <w:r w:rsidRPr="004D53A7">
        <w:rPr>
          <w:rFonts w:ascii="Times New Roman" w:hAnsi="Times New Roman" w:cs="Times New Roman"/>
          <w:b/>
          <w:i/>
          <w:sz w:val="24"/>
          <w:szCs w:val="24"/>
        </w:rPr>
        <w:t xml:space="preserve">Напишите заявку на создание мультфильма по литературному произведению. </w:t>
      </w:r>
      <w:r w:rsidRPr="004D53A7">
        <w:rPr>
          <w:rFonts w:ascii="Times New Roman" w:hAnsi="Times New Roman" w:cs="Times New Roman"/>
          <w:i/>
          <w:sz w:val="24"/>
          <w:szCs w:val="24"/>
        </w:rPr>
        <w:t xml:space="preserve">Какие мультфильмы по произведениям русской классической литературы Вы знаете? </w:t>
      </w:r>
      <w:r w:rsidR="002065EE" w:rsidRPr="004D53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D53A7">
        <w:rPr>
          <w:rFonts w:ascii="Times New Roman" w:hAnsi="Times New Roman" w:cs="Times New Roman"/>
          <w:i/>
          <w:sz w:val="24"/>
          <w:szCs w:val="24"/>
        </w:rPr>
        <w:t>Какое произведение Вы хотите предложить в качестве литературной основы? Почему? Какие приемы Вы хотите использовать? Почему это будет именно мультфильм, а не художественный фильм? Какими будут герои – рисованными, пластилиновыми, будут ли они куклами? Почему?</w:t>
      </w:r>
      <w:r w:rsidR="002065EE" w:rsidRPr="004D53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D53A7">
        <w:rPr>
          <w:rFonts w:ascii="Times New Roman" w:hAnsi="Times New Roman" w:cs="Times New Roman"/>
          <w:i/>
          <w:sz w:val="24"/>
          <w:szCs w:val="24"/>
        </w:rPr>
        <w:t>Расскажите подробно о Вашем замысле.</w:t>
      </w:r>
      <w:r w:rsidR="004D53A7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2065EE" w:rsidRPr="004D53A7">
        <w:rPr>
          <w:rFonts w:ascii="Times New Roman" w:hAnsi="Times New Roman" w:cs="Times New Roman"/>
          <w:b/>
          <w:i/>
          <w:sz w:val="24"/>
          <w:szCs w:val="24"/>
        </w:rPr>
        <w:t>Ответ напишите в форме эссе (приблизительно 200 слов).</w:t>
      </w:r>
      <w:bookmarkEnd w:id="1"/>
      <w:r w:rsidR="004D53A7" w:rsidRPr="004D53A7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4D53A7" w:rsidRPr="004D53A7">
        <w:rPr>
          <w:rFonts w:ascii="Times New Roman" w:hAnsi="Times New Roman" w:cs="Times New Roman"/>
          <w:b/>
          <w:sz w:val="24"/>
          <w:szCs w:val="24"/>
        </w:rPr>
        <w:t>(</w:t>
      </w:r>
      <w:r w:rsidR="002065EE" w:rsidRPr="004D53A7">
        <w:rPr>
          <w:rFonts w:ascii="Times New Roman" w:hAnsi="Times New Roman" w:cs="Times New Roman"/>
          <w:b/>
          <w:color w:val="000000"/>
        </w:rPr>
        <w:t>30</w:t>
      </w:r>
      <w:r w:rsidR="004D53A7" w:rsidRPr="004D53A7">
        <w:rPr>
          <w:rFonts w:ascii="Times New Roman" w:hAnsi="Times New Roman" w:cs="Times New Roman"/>
          <w:b/>
          <w:color w:val="000000"/>
        </w:rPr>
        <w:t xml:space="preserve"> баллов)</w:t>
      </w:r>
      <w:r w:rsidR="002065EE" w:rsidRPr="004D53A7">
        <w:rPr>
          <w:rFonts w:ascii="Times New Roman" w:hAnsi="Times New Roman" w:cs="Times New Roman"/>
          <w:b/>
          <w:color w:val="000000"/>
        </w:rPr>
        <w:t>.</w:t>
      </w:r>
    </w:p>
    <w:p w:rsidR="00EA538A" w:rsidRPr="00845C96" w:rsidRDefault="00EA538A" w:rsidP="00845C96">
      <w:pPr>
        <w:pStyle w:val="a7"/>
        <w:tabs>
          <w:tab w:val="left" w:pos="4395"/>
        </w:tabs>
        <w:spacing w:before="0" w:beforeAutospacing="0" w:after="0" w:afterAutospacing="0"/>
        <w:ind w:firstLineChars="200" w:firstLine="480"/>
        <w:jc w:val="both"/>
        <w:rPr>
          <w:b/>
          <w:color w:val="000000"/>
        </w:rPr>
      </w:pPr>
    </w:p>
    <w:p w:rsidR="00B67339" w:rsidRPr="00845C96" w:rsidRDefault="00B67339" w:rsidP="00845C96">
      <w:pPr>
        <w:pStyle w:val="a7"/>
        <w:tabs>
          <w:tab w:val="left" w:pos="4395"/>
        </w:tabs>
        <w:spacing w:before="0" w:beforeAutospacing="0" w:after="0" w:afterAutospacing="0"/>
        <w:ind w:firstLineChars="200" w:firstLine="480"/>
        <w:jc w:val="both"/>
        <w:rPr>
          <w:b/>
          <w:color w:val="000000"/>
        </w:rPr>
      </w:pPr>
    </w:p>
    <w:sectPr w:rsidR="00B67339" w:rsidRPr="00845C96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42A" w:rsidRDefault="002F742A">
      <w:pPr>
        <w:spacing w:line="240" w:lineRule="auto"/>
      </w:pPr>
      <w:r>
        <w:separator/>
      </w:r>
    </w:p>
  </w:endnote>
  <w:endnote w:type="continuationSeparator" w:id="0">
    <w:p w:rsidR="002F742A" w:rsidRDefault="002F74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42A" w:rsidRDefault="002F742A">
      <w:pPr>
        <w:spacing w:after="0"/>
      </w:pPr>
      <w:r>
        <w:separator/>
      </w:r>
    </w:p>
  </w:footnote>
  <w:footnote w:type="continuationSeparator" w:id="0">
    <w:p w:rsidR="002F742A" w:rsidRDefault="002F742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D0843"/>
    <w:multiLevelType w:val="multilevel"/>
    <w:tmpl w:val="7A1D084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4B2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846A2"/>
    <w:rsid w:val="0009053B"/>
    <w:rsid w:val="000928B5"/>
    <w:rsid w:val="00096104"/>
    <w:rsid w:val="000A0781"/>
    <w:rsid w:val="000A2248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2401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065E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C164A"/>
    <w:rsid w:val="002D6DAE"/>
    <w:rsid w:val="002D70B1"/>
    <w:rsid w:val="002E21B0"/>
    <w:rsid w:val="002E2F5B"/>
    <w:rsid w:val="002E356E"/>
    <w:rsid w:val="002E7F3C"/>
    <w:rsid w:val="002F0D2A"/>
    <w:rsid w:val="002F1BEC"/>
    <w:rsid w:val="002F1D41"/>
    <w:rsid w:val="002F55B9"/>
    <w:rsid w:val="002F7039"/>
    <w:rsid w:val="002F742A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B2902"/>
    <w:rsid w:val="004C21A3"/>
    <w:rsid w:val="004C2A1C"/>
    <w:rsid w:val="004C2BB9"/>
    <w:rsid w:val="004C451B"/>
    <w:rsid w:val="004C70C1"/>
    <w:rsid w:val="004C7EEB"/>
    <w:rsid w:val="004D2ED1"/>
    <w:rsid w:val="004D490E"/>
    <w:rsid w:val="004D53A7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55A0B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0F4F"/>
    <w:rsid w:val="0072771D"/>
    <w:rsid w:val="0073354D"/>
    <w:rsid w:val="00737908"/>
    <w:rsid w:val="0075767B"/>
    <w:rsid w:val="007660EA"/>
    <w:rsid w:val="0079480B"/>
    <w:rsid w:val="007952DF"/>
    <w:rsid w:val="007960C8"/>
    <w:rsid w:val="007A3757"/>
    <w:rsid w:val="007A3C70"/>
    <w:rsid w:val="007A4153"/>
    <w:rsid w:val="007A68DF"/>
    <w:rsid w:val="007A6B78"/>
    <w:rsid w:val="007A71F6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5C96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D6E2E"/>
    <w:rsid w:val="008E43A9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26452"/>
    <w:rsid w:val="00A31349"/>
    <w:rsid w:val="00A36611"/>
    <w:rsid w:val="00A716A3"/>
    <w:rsid w:val="00A74C16"/>
    <w:rsid w:val="00A803EA"/>
    <w:rsid w:val="00A94C06"/>
    <w:rsid w:val="00AB0633"/>
    <w:rsid w:val="00AB10DF"/>
    <w:rsid w:val="00AB5C4B"/>
    <w:rsid w:val="00AB5FFB"/>
    <w:rsid w:val="00AC0E0A"/>
    <w:rsid w:val="00AC0FEB"/>
    <w:rsid w:val="00AC1121"/>
    <w:rsid w:val="00AC20F6"/>
    <w:rsid w:val="00AC59C2"/>
    <w:rsid w:val="00AC73D5"/>
    <w:rsid w:val="00AD3D42"/>
    <w:rsid w:val="00AD56E7"/>
    <w:rsid w:val="00AD5E01"/>
    <w:rsid w:val="00AD74B2"/>
    <w:rsid w:val="00AF42CB"/>
    <w:rsid w:val="00B00E2D"/>
    <w:rsid w:val="00B01C8E"/>
    <w:rsid w:val="00B02DFB"/>
    <w:rsid w:val="00B047F0"/>
    <w:rsid w:val="00B103DC"/>
    <w:rsid w:val="00B229A2"/>
    <w:rsid w:val="00B24BDD"/>
    <w:rsid w:val="00B31C96"/>
    <w:rsid w:val="00B343FD"/>
    <w:rsid w:val="00B3467F"/>
    <w:rsid w:val="00B41E68"/>
    <w:rsid w:val="00B43CD1"/>
    <w:rsid w:val="00B66171"/>
    <w:rsid w:val="00B66266"/>
    <w:rsid w:val="00B67339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0506"/>
    <w:rsid w:val="00C4374E"/>
    <w:rsid w:val="00C46DE1"/>
    <w:rsid w:val="00C537E5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0820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B207B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A538A"/>
    <w:rsid w:val="00EB331A"/>
    <w:rsid w:val="00EC016C"/>
    <w:rsid w:val="00EC194A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  <w:rsid w:val="1A2C0BB6"/>
    <w:rsid w:val="2C1876AB"/>
    <w:rsid w:val="3C78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5E842"/>
  <w15:docId w15:val="{FCAE9578-0178-468D-A0E5-984355432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5">
    <w:name w:val="footnote text"/>
    <w:basedOn w:val="a"/>
    <w:link w:val="a6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basedOn w:val="a"/>
    <w:uiPriority w:val="1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qFormat/>
  </w:style>
  <w:style w:type="character" w:customStyle="1" w:styleId="grame">
    <w:name w:val="grame"/>
    <w:basedOn w:val="a0"/>
    <w:qFormat/>
  </w:style>
  <w:style w:type="paragraph" w:customStyle="1" w:styleId="autor">
    <w:name w:val="autor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hanr">
    <w:name w:val="zhanr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">
    <w:name w:val="p"/>
    <w:basedOn w:val="a0"/>
    <w:qFormat/>
  </w:style>
  <w:style w:type="character" w:customStyle="1" w:styleId="fnref">
    <w:name w:val="fnref"/>
    <w:basedOn w:val="a0"/>
    <w:qFormat/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HTML0">
    <w:name w:val="Стандартный HTML Знак"/>
    <w:basedOn w:val="a0"/>
    <w:link w:val="HTML"/>
    <w:uiPriority w:val="99"/>
    <w:semiHidden/>
    <w:qFormat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B98AF-A3AF-4E71-BB83-5DF4B1749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1644</Words>
  <Characters>9374</Characters>
  <Application>Microsoft Office Word</Application>
  <DocSecurity>0</DocSecurity>
  <Lines>78</Lines>
  <Paragraphs>21</Paragraphs>
  <ScaleCrop>false</ScaleCrop>
  <Company>SPecialiST RePack</Company>
  <LinksUpToDate>false</LinksUpToDate>
  <CharactersWithSpaces>10997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</cp:lastModifiedBy>
  <cp:revision>21</cp:revision>
  <dcterms:created xsi:type="dcterms:W3CDTF">2019-09-18T19:00:00Z</dcterms:created>
  <dcterms:modified xsi:type="dcterms:W3CDTF">2025-09-23T08:59:00Z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0190907C5BFF40D2BC7792F33EEFD80B_12</vt:lpwstr>
  </property>
</Properties>
</file>